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C9" w:rsidRDefault="00A02EF0" w:rsidP="00A02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Ротавирусная инфекция.</w:t>
      </w:r>
    </w:p>
    <w:p w:rsidR="00A02EF0" w:rsidRDefault="00F87F62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4687">
        <w:rPr>
          <w:rFonts w:ascii="Times New Roman" w:hAnsi="Times New Roman" w:cs="Times New Roman"/>
          <w:sz w:val="28"/>
          <w:szCs w:val="28"/>
        </w:rPr>
        <w:t xml:space="preserve">Ротавирусная инфекция (РВИ) – острое инфекционное заболевание человека и животных, </w:t>
      </w:r>
      <w:r>
        <w:rPr>
          <w:rFonts w:ascii="Times New Roman" w:hAnsi="Times New Roman" w:cs="Times New Roman"/>
          <w:sz w:val="28"/>
          <w:szCs w:val="28"/>
        </w:rPr>
        <w:t xml:space="preserve">вызываемое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ротавирусами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относится к группе острых вирусных кишечных инфекций, характеризуется </w:t>
      </w:r>
      <w:r w:rsidR="00556BED">
        <w:rPr>
          <w:rFonts w:ascii="Times New Roman" w:hAnsi="Times New Roman" w:cs="Times New Roman"/>
          <w:sz w:val="28"/>
          <w:szCs w:val="28"/>
        </w:rPr>
        <w:t>преимущественным поражением желудочно-кишечного тракта  по типу гастроэнтерита.</w:t>
      </w:r>
    </w:p>
    <w:p w:rsidR="00556BED" w:rsidRDefault="00556BED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Ротавирусы являются основной причиной заболеваемости (70%) и смертности от острых кишечных инфекций во всем мире</w:t>
      </w:r>
      <w:r w:rsidR="00A919A9">
        <w:rPr>
          <w:rFonts w:ascii="Times New Roman" w:hAnsi="Times New Roman" w:cs="Times New Roman"/>
          <w:sz w:val="28"/>
          <w:szCs w:val="28"/>
        </w:rPr>
        <w:t>. 60-65% всех заболеваний острыми кишечными инфекциями регистрируется среди детей, при этом особенно высока заболеваемость детей раннего возраста (до 70%)</w:t>
      </w:r>
      <w:r w:rsidR="00036CAE">
        <w:rPr>
          <w:rFonts w:ascii="Times New Roman" w:hAnsi="Times New Roman" w:cs="Times New Roman"/>
          <w:sz w:val="28"/>
          <w:szCs w:val="28"/>
        </w:rPr>
        <w:t xml:space="preserve">. На долю РВИ </w:t>
      </w:r>
      <w:proofErr w:type="gramStart"/>
      <w:r w:rsidR="00036CAE">
        <w:rPr>
          <w:rFonts w:ascii="Times New Roman" w:hAnsi="Times New Roman" w:cs="Times New Roman"/>
          <w:sz w:val="28"/>
          <w:szCs w:val="28"/>
        </w:rPr>
        <w:t>приходится</w:t>
      </w:r>
      <w:proofErr w:type="gramEnd"/>
      <w:r w:rsidR="00036CAE">
        <w:rPr>
          <w:rFonts w:ascii="Times New Roman" w:hAnsi="Times New Roman" w:cs="Times New Roman"/>
          <w:sz w:val="28"/>
          <w:szCs w:val="28"/>
        </w:rPr>
        <w:t xml:space="preserve"> 40-70% всех случаев заболеваемости острыми кишечными инфекциями. Основной механизм  передачи </w:t>
      </w:r>
      <w:r w:rsidR="004A4370">
        <w:rPr>
          <w:rFonts w:ascii="Times New Roman" w:hAnsi="Times New Roman" w:cs="Times New Roman"/>
          <w:sz w:val="28"/>
          <w:szCs w:val="28"/>
        </w:rPr>
        <w:t xml:space="preserve"> </w:t>
      </w:r>
      <w:r w:rsidR="00036CAE">
        <w:rPr>
          <w:rFonts w:ascii="Times New Roman" w:hAnsi="Times New Roman" w:cs="Times New Roman"/>
          <w:sz w:val="28"/>
          <w:szCs w:val="28"/>
        </w:rPr>
        <w:t>РВИ</w:t>
      </w:r>
      <w:r w:rsidR="00FB7196">
        <w:rPr>
          <w:rFonts w:ascii="Times New Roman" w:hAnsi="Times New Roman" w:cs="Times New Roman"/>
          <w:sz w:val="28"/>
          <w:szCs w:val="28"/>
        </w:rPr>
        <w:t>–</w:t>
      </w:r>
      <w:r w:rsidR="0082165C">
        <w:rPr>
          <w:rFonts w:ascii="Times New Roman" w:hAnsi="Times New Roman" w:cs="Times New Roman"/>
          <w:sz w:val="28"/>
          <w:szCs w:val="28"/>
        </w:rPr>
        <w:t>фекально-</w:t>
      </w:r>
      <w:r w:rsidR="00FB7196">
        <w:rPr>
          <w:rFonts w:ascii="Times New Roman" w:hAnsi="Times New Roman" w:cs="Times New Roman"/>
          <w:sz w:val="28"/>
          <w:szCs w:val="28"/>
        </w:rPr>
        <w:t>оральный при бытовых контактах. Нередко заражение происходит при употреблении  инфицированной воды и пищи.</w:t>
      </w:r>
    </w:p>
    <w:p w:rsidR="001934EB" w:rsidRDefault="001934EB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Источником инфекции является инфицированный человек -  больной или вирусоноситель. </w:t>
      </w:r>
    </w:p>
    <w:p w:rsidR="00C851C8" w:rsidRDefault="00C851C8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выраженную сезонность с подъемом заболеваемости в осенний период и дальнейшим  нарастанием в зимнее время года.</w:t>
      </w:r>
    </w:p>
    <w:p w:rsidR="00C851C8" w:rsidRDefault="00C851C8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1BCB">
        <w:rPr>
          <w:rFonts w:ascii="Times New Roman" w:hAnsi="Times New Roman" w:cs="Times New Roman"/>
          <w:sz w:val="28"/>
          <w:szCs w:val="28"/>
        </w:rPr>
        <w:t xml:space="preserve">У переболевших </w:t>
      </w:r>
      <w:proofErr w:type="gramStart"/>
      <w:r w:rsidR="00F21BCB">
        <w:rPr>
          <w:rFonts w:ascii="Times New Roman" w:hAnsi="Times New Roman" w:cs="Times New Roman"/>
          <w:sz w:val="28"/>
          <w:szCs w:val="28"/>
        </w:rPr>
        <w:t>РВИ</w:t>
      </w:r>
      <w:proofErr w:type="gramEnd"/>
      <w:r w:rsidR="00F21BCB">
        <w:rPr>
          <w:rFonts w:ascii="Times New Roman" w:hAnsi="Times New Roman" w:cs="Times New Roman"/>
          <w:sz w:val="28"/>
          <w:szCs w:val="28"/>
        </w:rPr>
        <w:t xml:space="preserve"> формируется специфический иммунитет, но продолжительность его невелика. </w:t>
      </w:r>
    </w:p>
    <w:p w:rsidR="00CC042A" w:rsidRDefault="00CC042A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Инкубационный период составляет от 24 до 72 часов, но может затягиваться до 7 суток.</w:t>
      </w:r>
    </w:p>
    <w:p w:rsidR="005A1D79" w:rsidRDefault="00CC042A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Заболеваемость начинается с повышения температуры тела, </w:t>
      </w:r>
      <w:r w:rsidR="003021A9">
        <w:rPr>
          <w:rFonts w:ascii="Times New Roman" w:hAnsi="Times New Roman" w:cs="Times New Roman"/>
          <w:sz w:val="28"/>
          <w:szCs w:val="28"/>
        </w:rPr>
        <w:t xml:space="preserve"> диареи </w:t>
      </w:r>
      <w:r w:rsidR="008E2479">
        <w:rPr>
          <w:rFonts w:ascii="Times New Roman" w:hAnsi="Times New Roman" w:cs="Times New Roman"/>
          <w:sz w:val="28"/>
          <w:szCs w:val="28"/>
        </w:rPr>
        <w:t xml:space="preserve"> и повторной рвоты. Могут быть катаральные явления на слизистых оболочках верхних дыхательных путей, </w:t>
      </w:r>
      <w:r w:rsidR="005A1D79">
        <w:rPr>
          <w:rFonts w:ascii="Times New Roman" w:hAnsi="Times New Roman" w:cs="Times New Roman"/>
          <w:sz w:val="28"/>
          <w:szCs w:val="28"/>
        </w:rPr>
        <w:t>ротоглотки и конъюнктив.</w:t>
      </w:r>
      <w:r w:rsidR="00490797">
        <w:rPr>
          <w:rFonts w:ascii="Times New Roman" w:hAnsi="Times New Roman" w:cs="Times New Roman"/>
          <w:sz w:val="28"/>
          <w:szCs w:val="28"/>
        </w:rPr>
        <w:t xml:space="preserve"> </w:t>
      </w:r>
      <w:r w:rsidR="005A1D79">
        <w:rPr>
          <w:rFonts w:ascii="Times New Roman" w:hAnsi="Times New Roman" w:cs="Times New Roman"/>
          <w:sz w:val="28"/>
          <w:szCs w:val="28"/>
        </w:rPr>
        <w:t xml:space="preserve"> Температура тела колеблется от 38,2</w:t>
      </w:r>
      <w:proofErr w:type="gramStart"/>
      <w:r w:rsidR="00032199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="00032199">
        <w:rPr>
          <w:rFonts w:ascii="Times New Roman" w:hAnsi="Times New Roman" w:cs="Times New Roman"/>
          <w:sz w:val="28"/>
          <w:szCs w:val="28"/>
        </w:rPr>
        <w:t xml:space="preserve"> до 39,8°</w:t>
      </w:r>
      <w:r w:rsidR="00C132BC">
        <w:rPr>
          <w:rFonts w:ascii="Times New Roman" w:hAnsi="Times New Roman" w:cs="Times New Roman"/>
          <w:sz w:val="28"/>
          <w:szCs w:val="28"/>
        </w:rPr>
        <w:t>С</w:t>
      </w:r>
      <w:r w:rsidR="00490797">
        <w:rPr>
          <w:rFonts w:ascii="Times New Roman" w:hAnsi="Times New Roman" w:cs="Times New Roman"/>
          <w:sz w:val="28"/>
          <w:szCs w:val="28"/>
        </w:rPr>
        <w:t xml:space="preserve">, продолжительность 3-7 дней. Рвота чаще повторная и многократная. </w:t>
      </w:r>
    </w:p>
    <w:p w:rsidR="001C5502" w:rsidRDefault="001C5502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РВИ стул обильный, водянистый, пенистый, желтого или желто-зеленого цвета. Часто</w:t>
      </w:r>
      <w:r w:rsidR="00752065">
        <w:rPr>
          <w:rFonts w:ascii="Times New Roman" w:hAnsi="Times New Roman" w:cs="Times New Roman"/>
          <w:sz w:val="28"/>
          <w:szCs w:val="28"/>
        </w:rPr>
        <w:t>та стула от 5 до 10 раз в сутки, бывает и чаще. Потери жидкости и электролитов вследствие рвоты и диареи могут быть значительными и приводят к ра</w:t>
      </w:r>
      <w:r w:rsidR="0099487D">
        <w:rPr>
          <w:rFonts w:ascii="Times New Roman" w:hAnsi="Times New Roman" w:cs="Times New Roman"/>
          <w:sz w:val="28"/>
          <w:szCs w:val="28"/>
        </w:rPr>
        <w:t>звитию дегидратации.</w:t>
      </w:r>
    </w:p>
    <w:p w:rsidR="0099487D" w:rsidRDefault="00A4213B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Выделяют группу повышенного риска, в которую включают</w:t>
      </w:r>
      <w:r w:rsidR="008E77DC">
        <w:rPr>
          <w:rFonts w:ascii="Times New Roman" w:hAnsi="Times New Roman" w:cs="Times New Roman"/>
          <w:sz w:val="28"/>
          <w:szCs w:val="28"/>
        </w:rPr>
        <w:t xml:space="preserve"> новорожденных, детей младшего возраста, лиц пожилого возраста, а так же больных  с тяжелыми сопутствующими заболеваниями</w:t>
      </w:r>
      <w:r w:rsidR="00FB6D25">
        <w:rPr>
          <w:rFonts w:ascii="Times New Roman" w:hAnsi="Times New Roman" w:cs="Times New Roman"/>
          <w:sz w:val="28"/>
          <w:szCs w:val="28"/>
        </w:rPr>
        <w:t xml:space="preserve">. Описанные в литературе  случаи </w:t>
      </w:r>
      <w:proofErr w:type="spellStart"/>
      <w:r w:rsidR="00FB6D25">
        <w:rPr>
          <w:rFonts w:ascii="Times New Roman" w:hAnsi="Times New Roman" w:cs="Times New Roman"/>
          <w:sz w:val="28"/>
          <w:szCs w:val="28"/>
        </w:rPr>
        <w:t>ротавирусного</w:t>
      </w:r>
      <w:proofErr w:type="spellEnd"/>
      <w:r w:rsidR="00FB6D25">
        <w:rPr>
          <w:rFonts w:ascii="Times New Roman" w:hAnsi="Times New Roman" w:cs="Times New Roman"/>
          <w:sz w:val="28"/>
          <w:szCs w:val="28"/>
        </w:rPr>
        <w:t xml:space="preserve">  </w:t>
      </w:r>
      <w:r w:rsidR="009A6EEE">
        <w:rPr>
          <w:rFonts w:ascii="Times New Roman" w:hAnsi="Times New Roman" w:cs="Times New Roman"/>
          <w:sz w:val="28"/>
          <w:szCs w:val="28"/>
        </w:rPr>
        <w:t>заболевания с летальным исходом  относятся именно к этим группам больных.</w:t>
      </w:r>
    </w:p>
    <w:p w:rsidR="009A6EEE" w:rsidRDefault="009A6EEE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Лаборатор</w:t>
      </w:r>
      <w:r w:rsidR="00F84238">
        <w:rPr>
          <w:rFonts w:ascii="Times New Roman" w:hAnsi="Times New Roman" w:cs="Times New Roman"/>
          <w:sz w:val="28"/>
          <w:szCs w:val="28"/>
        </w:rPr>
        <w:t>ное 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38">
        <w:rPr>
          <w:rFonts w:ascii="Times New Roman" w:hAnsi="Times New Roman" w:cs="Times New Roman"/>
          <w:sz w:val="28"/>
          <w:szCs w:val="28"/>
        </w:rPr>
        <w:t>чаще всего  основывается на обнаружении вирусного антигена в фекалиях.</w:t>
      </w:r>
    </w:p>
    <w:p w:rsidR="00F84238" w:rsidRDefault="00F84238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2E5C66">
        <w:rPr>
          <w:rFonts w:ascii="Times New Roman" w:hAnsi="Times New Roman" w:cs="Times New Roman"/>
          <w:sz w:val="28"/>
          <w:szCs w:val="28"/>
        </w:rPr>
        <w:t xml:space="preserve">Правильное питание больного </w:t>
      </w:r>
      <w:proofErr w:type="gramStart"/>
      <w:r w:rsidR="002E5C66">
        <w:rPr>
          <w:rFonts w:ascii="Times New Roman" w:hAnsi="Times New Roman" w:cs="Times New Roman"/>
          <w:sz w:val="28"/>
          <w:szCs w:val="28"/>
        </w:rPr>
        <w:t>РВИ</w:t>
      </w:r>
      <w:proofErr w:type="gramEnd"/>
      <w:r w:rsidR="002E5C66">
        <w:rPr>
          <w:rFonts w:ascii="Times New Roman" w:hAnsi="Times New Roman" w:cs="Times New Roman"/>
          <w:sz w:val="28"/>
          <w:szCs w:val="28"/>
        </w:rPr>
        <w:t xml:space="preserve"> является важнейшей частью лечения. Объем и состав питания определяются возрастом ребенка, а также </w:t>
      </w:r>
      <w:r w:rsidR="007F3323">
        <w:rPr>
          <w:rFonts w:ascii="Times New Roman" w:hAnsi="Times New Roman" w:cs="Times New Roman"/>
          <w:sz w:val="28"/>
          <w:szCs w:val="28"/>
        </w:rPr>
        <w:t xml:space="preserve"> тяжестью и фазой болезни, наличием сопутствующих заболеваний.</w:t>
      </w:r>
    </w:p>
    <w:p w:rsidR="007F3323" w:rsidRDefault="007F3323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особенность</w:t>
      </w:r>
      <w:r w:rsidR="00E437FA">
        <w:rPr>
          <w:rFonts w:ascii="Times New Roman" w:hAnsi="Times New Roman" w:cs="Times New Roman"/>
          <w:sz w:val="28"/>
          <w:szCs w:val="28"/>
        </w:rPr>
        <w:t xml:space="preserve"> диетотерапии</w:t>
      </w:r>
      <w:r w:rsidR="00AA1126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F006E2">
        <w:rPr>
          <w:rFonts w:ascii="Times New Roman" w:hAnsi="Times New Roman" w:cs="Times New Roman"/>
          <w:sz w:val="28"/>
          <w:szCs w:val="28"/>
        </w:rPr>
        <w:t xml:space="preserve">в 100% случаев развивается </w:t>
      </w:r>
      <w:proofErr w:type="spellStart"/>
      <w:r w:rsidR="00F006E2">
        <w:rPr>
          <w:rFonts w:ascii="Times New Roman" w:hAnsi="Times New Roman" w:cs="Times New Roman"/>
          <w:sz w:val="28"/>
          <w:szCs w:val="28"/>
        </w:rPr>
        <w:t>лакто</w:t>
      </w:r>
      <w:r w:rsidR="00AA1126">
        <w:rPr>
          <w:rFonts w:ascii="Times New Roman" w:hAnsi="Times New Roman" w:cs="Times New Roman"/>
          <w:sz w:val="28"/>
          <w:szCs w:val="28"/>
        </w:rPr>
        <w:t>зная</w:t>
      </w:r>
      <w:proofErr w:type="spellEnd"/>
      <w:r w:rsidR="00AA1126">
        <w:rPr>
          <w:rFonts w:ascii="Times New Roman" w:hAnsi="Times New Roman" w:cs="Times New Roman"/>
          <w:sz w:val="28"/>
          <w:szCs w:val="28"/>
        </w:rPr>
        <w:t xml:space="preserve"> недостаточность. Поэтому необходим перевод ребенка на безмолочную диету, а детей </w:t>
      </w:r>
      <w:r w:rsidR="00F006E2">
        <w:rPr>
          <w:rFonts w:ascii="Times New Roman" w:hAnsi="Times New Roman" w:cs="Times New Roman"/>
          <w:sz w:val="28"/>
          <w:szCs w:val="28"/>
        </w:rPr>
        <w:t xml:space="preserve">1-го года жизни на </w:t>
      </w:r>
      <w:proofErr w:type="spellStart"/>
      <w:r w:rsidR="00F006E2">
        <w:rPr>
          <w:rFonts w:ascii="Times New Roman" w:hAnsi="Times New Roman" w:cs="Times New Roman"/>
          <w:sz w:val="28"/>
          <w:szCs w:val="28"/>
        </w:rPr>
        <w:t>безлактозную</w:t>
      </w:r>
      <w:proofErr w:type="spellEnd"/>
      <w:r w:rsidR="00F006E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006E2">
        <w:rPr>
          <w:rFonts w:ascii="Times New Roman" w:hAnsi="Times New Roman" w:cs="Times New Roman"/>
          <w:sz w:val="28"/>
          <w:szCs w:val="28"/>
        </w:rPr>
        <w:t>низколактозную</w:t>
      </w:r>
      <w:proofErr w:type="spellEnd"/>
      <w:r w:rsidR="00F006E2">
        <w:rPr>
          <w:rFonts w:ascii="Times New Roman" w:hAnsi="Times New Roman" w:cs="Times New Roman"/>
          <w:sz w:val="28"/>
          <w:szCs w:val="28"/>
        </w:rPr>
        <w:t xml:space="preserve"> смесь.</w:t>
      </w:r>
    </w:p>
    <w:p w:rsidR="00F006E2" w:rsidRDefault="00F006E2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Главным в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 проведени</w:t>
      </w:r>
      <w:r w:rsidR="00FE7E22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E7E22">
        <w:rPr>
          <w:rFonts w:ascii="Times New Roman" w:hAnsi="Times New Roman" w:cs="Times New Roman"/>
          <w:sz w:val="28"/>
          <w:szCs w:val="28"/>
        </w:rPr>
        <w:t>регидратации</w:t>
      </w:r>
      <w:proofErr w:type="spellEnd"/>
      <w:r w:rsidR="00FE7E22">
        <w:rPr>
          <w:rFonts w:ascii="Times New Roman" w:hAnsi="Times New Roman" w:cs="Times New Roman"/>
          <w:sz w:val="28"/>
          <w:szCs w:val="28"/>
        </w:rPr>
        <w:t xml:space="preserve"> (оральная </w:t>
      </w:r>
      <w:proofErr w:type="spellStart"/>
      <w:r w:rsidR="001340D4">
        <w:rPr>
          <w:rFonts w:ascii="Times New Roman" w:hAnsi="Times New Roman" w:cs="Times New Roman"/>
          <w:sz w:val="28"/>
          <w:szCs w:val="28"/>
        </w:rPr>
        <w:t>регидратация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инфузионная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 – в зависимости от показаний). </w:t>
      </w:r>
      <w:r w:rsidR="005F21F3">
        <w:rPr>
          <w:rFonts w:ascii="Times New Roman" w:hAnsi="Times New Roman" w:cs="Times New Roman"/>
          <w:sz w:val="28"/>
          <w:szCs w:val="28"/>
        </w:rPr>
        <w:t>Примерно в 90% случаев этого достаточно для выздоровления.</w:t>
      </w:r>
    </w:p>
    <w:p w:rsidR="005F21F3" w:rsidRDefault="005F21F3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Антибактериальные препараты не назначаются.  В основном терапия включает назначение </w:t>
      </w:r>
      <w:proofErr w:type="spellStart"/>
      <w:r w:rsidR="0064014F">
        <w:rPr>
          <w:rFonts w:ascii="Times New Roman" w:hAnsi="Times New Roman" w:cs="Times New Roman"/>
          <w:sz w:val="28"/>
          <w:szCs w:val="28"/>
        </w:rPr>
        <w:t>энтеросорбентов</w:t>
      </w:r>
      <w:proofErr w:type="spellEnd"/>
      <w:r w:rsidR="0064014F">
        <w:rPr>
          <w:rFonts w:ascii="Times New Roman" w:hAnsi="Times New Roman" w:cs="Times New Roman"/>
          <w:sz w:val="28"/>
          <w:szCs w:val="28"/>
        </w:rPr>
        <w:t xml:space="preserve"> (активированный уголь, </w:t>
      </w:r>
      <w:proofErr w:type="spellStart"/>
      <w:r w:rsidR="0064014F">
        <w:rPr>
          <w:rFonts w:ascii="Times New Roman" w:hAnsi="Times New Roman" w:cs="Times New Roman"/>
          <w:sz w:val="28"/>
          <w:szCs w:val="28"/>
        </w:rPr>
        <w:t>смекта</w:t>
      </w:r>
      <w:proofErr w:type="spellEnd"/>
      <w:r w:rsidR="00640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014F">
        <w:rPr>
          <w:rFonts w:ascii="Times New Roman" w:hAnsi="Times New Roman" w:cs="Times New Roman"/>
          <w:sz w:val="28"/>
          <w:szCs w:val="28"/>
        </w:rPr>
        <w:t>поли</w:t>
      </w:r>
      <w:r w:rsidR="00E437FA">
        <w:rPr>
          <w:rFonts w:ascii="Times New Roman" w:hAnsi="Times New Roman" w:cs="Times New Roman"/>
          <w:sz w:val="28"/>
          <w:szCs w:val="28"/>
        </w:rPr>
        <w:t>фепан</w:t>
      </w:r>
      <w:proofErr w:type="spellEnd"/>
      <w:r w:rsidR="004A4370">
        <w:rPr>
          <w:rFonts w:ascii="Times New Roman" w:hAnsi="Times New Roman" w:cs="Times New Roman"/>
          <w:sz w:val="28"/>
          <w:szCs w:val="28"/>
        </w:rPr>
        <w:t>)</w:t>
      </w:r>
      <w:r w:rsidR="00FE7E22">
        <w:rPr>
          <w:rFonts w:ascii="Times New Roman" w:hAnsi="Times New Roman" w:cs="Times New Roman"/>
          <w:sz w:val="28"/>
          <w:szCs w:val="28"/>
        </w:rPr>
        <w:t>,</w:t>
      </w:r>
      <w:r w:rsidR="000247F7">
        <w:rPr>
          <w:rFonts w:ascii="Times New Roman" w:hAnsi="Times New Roman" w:cs="Times New Roman"/>
          <w:sz w:val="28"/>
          <w:szCs w:val="28"/>
        </w:rPr>
        <w:t xml:space="preserve"> антидиарейные, противорвотные средства, жаропонижающие.</w:t>
      </w:r>
    </w:p>
    <w:p w:rsidR="00451A23" w:rsidRDefault="000247F7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профилактики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используется вакцинация.  </w:t>
      </w:r>
    </w:p>
    <w:p w:rsidR="008B795A" w:rsidRDefault="008B795A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95A" w:rsidRDefault="008B795A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23" w:rsidRDefault="00451A23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1A23" w:rsidRDefault="00451A23" w:rsidP="00556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инфекционного</w:t>
      </w:r>
      <w:proofErr w:type="gramEnd"/>
    </w:p>
    <w:p w:rsidR="00551E78" w:rsidRPr="00A02EF0" w:rsidRDefault="00451A23" w:rsidP="00870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отделения для детей № 1 </w:t>
      </w:r>
      <w:r w:rsidR="00870E3D">
        <w:rPr>
          <w:rFonts w:ascii="Times New Roman" w:hAnsi="Times New Roman" w:cs="Times New Roman"/>
          <w:sz w:val="28"/>
          <w:szCs w:val="28"/>
        </w:rPr>
        <w:t xml:space="preserve"> </w:t>
      </w:r>
      <w:r w:rsidR="00551E7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53A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551E78">
        <w:rPr>
          <w:rFonts w:ascii="Times New Roman" w:hAnsi="Times New Roman" w:cs="Times New Roman"/>
          <w:sz w:val="28"/>
          <w:szCs w:val="28"/>
        </w:rPr>
        <w:t xml:space="preserve">    А.И.Невгень</w:t>
      </w:r>
    </w:p>
    <w:sectPr w:rsidR="00551E78" w:rsidRPr="00A02EF0" w:rsidSect="0023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2EF0"/>
    <w:rsid w:val="000247F7"/>
    <w:rsid w:val="00032199"/>
    <w:rsid w:val="00036CAE"/>
    <w:rsid w:val="000D7C3C"/>
    <w:rsid w:val="001340D4"/>
    <w:rsid w:val="001934EB"/>
    <w:rsid w:val="001C5502"/>
    <w:rsid w:val="001E6319"/>
    <w:rsid w:val="00211D36"/>
    <w:rsid w:val="002324F3"/>
    <w:rsid w:val="002E5C66"/>
    <w:rsid w:val="003021A9"/>
    <w:rsid w:val="00451A23"/>
    <w:rsid w:val="00490797"/>
    <w:rsid w:val="00496F29"/>
    <w:rsid w:val="004A4370"/>
    <w:rsid w:val="00505C00"/>
    <w:rsid w:val="00551E78"/>
    <w:rsid w:val="00556BED"/>
    <w:rsid w:val="005A1D79"/>
    <w:rsid w:val="005F21F3"/>
    <w:rsid w:val="0064014F"/>
    <w:rsid w:val="00664687"/>
    <w:rsid w:val="00682BA9"/>
    <w:rsid w:val="00752065"/>
    <w:rsid w:val="00753ACD"/>
    <w:rsid w:val="007F3323"/>
    <w:rsid w:val="0082165C"/>
    <w:rsid w:val="00870E3D"/>
    <w:rsid w:val="008B795A"/>
    <w:rsid w:val="008E2479"/>
    <w:rsid w:val="008E77DC"/>
    <w:rsid w:val="0099487D"/>
    <w:rsid w:val="009A6EEE"/>
    <w:rsid w:val="009C5F6A"/>
    <w:rsid w:val="00A02EF0"/>
    <w:rsid w:val="00A4213B"/>
    <w:rsid w:val="00A919A9"/>
    <w:rsid w:val="00AA1126"/>
    <w:rsid w:val="00BC0FE5"/>
    <w:rsid w:val="00C132BC"/>
    <w:rsid w:val="00C851C8"/>
    <w:rsid w:val="00CC042A"/>
    <w:rsid w:val="00E35CB8"/>
    <w:rsid w:val="00E437FA"/>
    <w:rsid w:val="00F006E2"/>
    <w:rsid w:val="00F21BCB"/>
    <w:rsid w:val="00F84238"/>
    <w:rsid w:val="00F87F62"/>
    <w:rsid w:val="00FB6D25"/>
    <w:rsid w:val="00FB7196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Пищеблок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doc</cp:lastModifiedBy>
  <cp:revision>9</cp:revision>
  <cp:lastPrinted>2013-12-11T08:01:00Z</cp:lastPrinted>
  <dcterms:created xsi:type="dcterms:W3CDTF">2013-12-10T07:54:00Z</dcterms:created>
  <dcterms:modified xsi:type="dcterms:W3CDTF">2016-12-06T07:59:00Z</dcterms:modified>
</cp:coreProperties>
</file>